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27" w:rsidRDefault="00163627" w:rsidP="00163627">
      <w:pPr>
        <w:pStyle w:val="Body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Human</w:t>
      </w:r>
      <w:r w:rsidR="009A0E42">
        <w:rPr>
          <w:rFonts w:ascii="Century" w:hAnsi="Century"/>
          <w:b/>
        </w:rPr>
        <w:t>ities Level III Summer Work 2019</w:t>
      </w:r>
    </w:p>
    <w:p w:rsidR="003E2531" w:rsidRDefault="009A0E42" w:rsidP="009A0E42">
      <w:pPr>
        <w:pStyle w:val="Body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Mr. Moore (</w:t>
      </w:r>
      <w:hyperlink r:id="rId5" w:history="1">
        <w:r w:rsidRPr="009A32E5">
          <w:rPr>
            <w:rStyle w:val="Hyperlink"/>
            <w:rFonts w:ascii="Century" w:hAnsi="Century"/>
            <w:b/>
          </w:rPr>
          <w:t>wsmoore@henrico.k12.va.us</w:t>
        </w:r>
      </w:hyperlink>
      <w:r>
        <w:rPr>
          <w:rFonts w:ascii="Century" w:hAnsi="Century"/>
          <w:b/>
        </w:rPr>
        <w:t>)</w:t>
      </w:r>
    </w:p>
    <w:p w:rsidR="00163627" w:rsidRDefault="00163627" w:rsidP="00163627">
      <w:pPr>
        <w:pStyle w:val="Body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Mrs. Jones</w:t>
      </w:r>
      <w:r w:rsidR="003E2531">
        <w:rPr>
          <w:rFonts w:ascii="Century" w:hAnsi="Century"/>
          <w:b/>
        </w:rPr>
        <w:t xml:space="preserve"> (</w:t>
      </w:r>
      <w:hyperlink r:id="rId6" w:history="1">
        <w:r w:rsidR="003E2531" w:rsidRPr="009C38AF">
          <w:rPr>
            <w:rStyle w:val="Hyperlink"/>
            <w:rFonts w:ascii="Century" w:hAnsi="Century"/>
            <w:b/>
          </w:rPr>
          <w:t>jljones@henrico.k12.va.us</w:t>
        </w:r>
      </w:hyperlink>
      <w:r w:rsidR="003E2531">
        <w:rPr>
          <w:rFonts w:ascii="Century" w:hAnsi="Century"/>
          <w:b/>
        </w:rPr>
        <w:t>)</w:t>
      </w:r>
    </w:p>
    <w:p w:rsidR="00DF2635" w:rsidRDefault="00DF2635" w:rsidP="00163627">
      <w:pPr>
        <w:pStyle w:val="Body"/>
        <w:jc w:val="center"/>
        <w:rPr>
          <w:rFonts w:ascii="Century" w:hAnsi="Century"/>
          <w:b/>
        </w:rPr>
      </w:pPr>
    </w:p>
    <w:p w:rsidR="00DF2635" w:rsidRDefault="00DF2635" w:rsidP="00163627">
      <w:pPr>
        <w:pStyle w:val="Body"/>
        <w:jc w:val="center"/>
        <w:rPr>
          <w:rFonts w:ascii="Century" w:hAnsi="Century"/>
          <w:b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>
            <wp:extent cx="1244600" cy="933450"/>
            <wp:effectExtent l="0" t="0" r="0" b="0"/>
            <wp:docPr id="1" name="Picture 1" descr="http://americasvoicenow.org/wp-content/uploads/2013/04/1_civil_siege_tat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ericasvoicenow.org/wp-content/uploads/2013/04/1_civil_siege_tatte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71" cy="93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627" w:rsidRDefault="00163627" w:rsidP="00163627">
      <w:pPr>
        <w:pStyle w:val="Body"/>
        <w:jc w:val="center"/>
        <w:rPr>
          <w:rFonts w:ascii="Century" w:hAnsi="Century"/>
          <w:b/>
        </w:rPr>
      </w:pPr>
    </w:p>
    <w:p w:rsidR="00163627" w:rsidRDefault="00163627" w:rsidP="00163627">
      <w:pPr>
        <w:pStyle w:val="Body"/>
        <w:rPr>
          <w:rFonts w:ascii="Century" w:hAnsi="Century"/>
          <w:b/>
        </w:rPr>
      </w:pPr>
      <w:r w:rsidRPr="00163627">
        <w:rPr>
          <w:rFonts w:ascii="Century" w:hAnsi="Century"/>
          <w:b/>
        </w:rPr>
        <w:t>I.</w:t>
      </w:r>
      <w:r>
        <w:rPr>
          <w:rFonts w:ascii="Century" w:hAnsi="Century"/>
          <w:b/>
        </w:rPr>
        <w:t xml:space="preserve"> </w:t>
      </w:r>
      <w:r w:rsidR="00364C77">
        <w:rPr>
          <w:rFonts w:ascii="Century" w:hAnsi="Century"/>
          <w:b/>
        </w:rPr>
        <w:t>The American Identity</w:t>
      </w:r>
      <w:r w:rsidR="00E34E8E">
        <w:rPr>
          <w:rFonts w:ascii="Century" w:hAnsi="Century"/>
          <w:b/>
        </w:rPr>
        <w:t>:</w:t>
      </w:r>
      <w:r w:rsidR="009A0E42">
        <w:rPr>
          <w:rFonts w:ascii="Century" w:hAnsi="Century"/>
          <w:b/>
        </w:rPr>
        <w:t xml:space="preserve"> DUE THE FIRST DAY OF SCHOOL</w:t>
      </w:r>
    </w:p>
    <w:p w:rsidR="00163627" w:rsidRDefault="00163627" w:rsidP="00163627">
      <w:pPr>
        <w:pStyle w:val="Body"/>
        <w:rPr>
          <w:rFonts w:ascii="Century" w:hAnsi="Century"/>
        </w:rPr>
      </w:pPr>
      <w:r>
        <w:rPr>
          <w:rFonts w:ascii="Century" w:hAnsi="Century"/>
        </w:rPr>
        <w:t xml:space="preserve">Next year, you will study a vairiety </w:t>
      </w:r>
      <w:r w:rsidR="00EB5C5D">
        <w:rPr>
          <w:rFonts w:ascii="Century" w:hAnsi="Century"/>
        </w:rPr>
        <w:t xml:space="preserve">of art, </w:t>
      </w:r>
      <w:r w:rsidR="00F54EBF">
        <w:rPr>
          <w:rFonts w:ascii="Century" w:hAnsi="Century"/>
        </w:rPr>
        <w:t xml:space="preserve">architecture, </w:t>
      </w:r>
      <w:r w:rsidR="00EB5C5D">
        <w:rPr>
          <w:rFonts w:ascii="Century" w:hAnsi="Century"/>
        </w:rPr>
        <w:t>music, photography, and philosophy, but what makes our level so unique is that it is solely focused on America. Below you will find the themes for each nine weeks, and you</w:t>
      </w:r>
      <w:r w:rsidR="00F54EBF">
        <w:rPr>
          <w:rFonts w:ascii="Century" w:hAnsi="Century"/>
        </w:rPr>
        <w:t>r</w:t>
      </w:r>
      <w:r w:rsidR="00EB5C5D">
        <w:rPr>
          <w:rFonts w:ascii="Century" w:hAnsi="Century"/>
        </w:rPr>
        <w:t xml:space="preserve"> first summer assignment will incorporate each.</w:t>
      </w:r>
    </w:p>
    <w:p w:rsidR="00EB5C5D" w:rsidRPr="00163627" w:rsidRDefault="00EB5C5D" w:rsidP="00163627">
      <w:pPr>
        <w:pStyle w:val="Body"/>
        <w:rPr>
          <w:rFonts w:ascii="Century" w:hAnsi="Century"/>
        </w:rPr>
      </w:pPr>
    </w:p>
    <w:p w:rsidR="00163627" w:rsidRPr="006858DE" w:rsidRDefault="00163627" w:rsidP="00163627">
      <w:pPr>
        <w:pStyle w:val="Body"/>
        <w:rPr>
          <w:rFonts w:ascii="Century" w:hAnsi="Century"/>
        </w:rPr>
      </w:pPr>
      <w:r w:rsidRPr="006858DE">
        <w:rPr>
          <w:rFonts w:ascii="Century" w:hAnsi="Century"/>
          <w:b/>
        </w:rPr>
        <w:t xml:space="preserve">First Nine Weeks: Identity: A Clash of Cultures and Ideals </w:t>
      </w:r>
    </w:p>
    <w:p w:rsidR="00163627" w:rsidRPr="006858DE" w:rsidRDefault="00163627" w:rsidP="00163627">
      <w:pPr>
        <w:pStyle w:val="Body"/>
        <w:rPr>
          <w:rFonts w:ascii="Century" w:hAnsi="Century"/>
          <w:b/>
        </w:rPr>
      </w:pPr>
      <w:r w:rsidRPr="006858DE">
        <w:rPr>
          <w:rFonts w:ascii="Century" w:hAnsi="Century"/>
          <w:b/>
        </w:rPr>
        <w:t>Second Nine Weeks: Character: Defining America</w:t>
      </w:r>
    </w:p>
    <w:p w:rsidR="00163627" w:rsidRDefault="00163627" w:rsidP="00163627">
      <w:pPr>
        <w:pStyle w:val="Body"/>
        <w:rPr>
          <w:rFonts w:ascii="Century" w:hAnsi="Century"/>
          <w:b/>
        </w:rPr>
      </w:pPr>
      <w:r w:rsidRPr="006858DE">
        <w:rPr>
          <w:rFonts w:ascii="Century" w:hAnsi="Century"/>
          <w:b/>
        </w:rPr>
        <w:t>Third Nine Weeks: Convergence: A New Way of Life</w:t>
      </w:r>
    </w:p>
    <w:p w:rsidR="00163627" w:rsidRDefault="00163627" w:rsidP="00163627">
      <w:pPr>
        <w:rPr>
          <w:rFonts w:ascii="Century" w:hAnsi="Century"/>
          <w:b/>
        </w:rPr>
      </w:pPr>
      <w:r w:rsidRPr="006858DE">
        <w:rPr>
          <w:rFonts w:ascii="Century" w:hAnsi="Century"/>
          <w:b/>
        </w:rPr>
        <w:t>Fourth Nine Weeks: Self-Discovery and Responsibilit</w:t>
      </w:r>
      <w:r>
        <w:rPr>
          <w:rFonts w:ascii="Century" w:hAnsi="Century"/>
          <w:b/>
        </w:rPr>
        <w:t>y</w:t>
      </w:r>
    </w:p>
    <w:p w:rsidR="00F54EBF" w:rsidRDefault="00F54EBF" w:rsidP="00163627">
      <w:pPr>
        <w:rPr>
          <w:rFonts w:ascii="Century" w:hAnsi="Century"/>
          <w:b/>
        </w:rPr>
      </w:pPr>
    </w:p>
    <w:p w:rsidR="004155E9" w:rsidRDefault="00F54EBF" w:rsidP="00163627">
      <w:pPr>
        <w:rPr>
          <w:rFonts w:ascii="Century" w:hAnsi="Century"/>
        </w:rPr>
      </w:pPr>
      <w:r>
        <w:rPr>
          <w:rFonts w:ascii="Century" w:hAnsi="Century"/>
        </w:rPr>
        <w:t xml:space="preserve">What we would like you to do is find </w:t>
      </w:r>
      <w:r w:rsidR="009A0E42">
        <w:rPr>
          <w:rFonts w:ascii="Century" w:hAnsi="Century"/>
        </w:rPr>
        <w:t>one</w:t>
      </w:r>
      <w:r>
        <w:rPr>
          <w:rFonts w:ascii="Century" w:hAnsi="Century"/>
        </w:rPr>
        <w:t xml:space="preserve"> piece of </w:t>
      </w:r>
      <w:r w:rsidR="00364C77">
        <w:rPr>
          <w:rFonts w:ascii="Century" w:hAnsi="Century"/>
        </w:rPr>
        <w:t xml:space="preserve">American </w:t>
      </w:r>
      <w:r>
        <w:rPr>
          <w:rFonts w:ascii="Century" w:hAnsi="Century"/>
        </w:rPr>
        <w:t xml:space="preserve">art, an example of </w:t>
      </w:r>
      <w:r w:rsidR="00364C77">
        <w:rPr>
          <w:rFonts w:ascii="Century" w:hAnsi="Century"/>
        </w:rPr>
        <w:t xml:space="preserve">American </w:t>
      </w:r>
      <w:r>
        <w:rPr>
          <w:rFonts w:ascii="Century" w:hAnsi="Century"/>
        </w:rPr>
        <w:t>architecture, a</w:t>
      </w:r>
      <w:r w:rsidR="00364C77">
        <w:rPr>
          <w:rFonts w:ascii="Century" w:hAnsi="Century"/>
        </w:rPr>
        <w:t>n American</w:t>
      </w:r>
      <w:r>
        <w:rPr>
          <w:rFonts w:ascii="Century" w:hAnsi="Century"/>
        </w:rPr>
        <w:t xml:space="preserve"> song, and a</w:t>
      </w:r>
      <w:r w:rsidR="00364C77">
        <w:rPr>
          <w:rFonts w:ascii="Century" w:hAnsi="Century"/>
        </w:rPr>
        <w:t>n American</w:t>
      </w:r>
      <w:r>
        <w:rPr>
          <w:rFonts w:ascii="Century" w:hAnsi="Century"/>
        </w:rPr>
        <w:t xml:space="preserve"> pho</w:t>
      </w:r>
      <w:r w:rsidR="00DF2635">
        <w:rPr>
          <w:rFonts w:ascii="Century" w:hAnsi="Century"/>
        </w:rPr>
        <w:t>tograph that embodies</w:t>
      </w:r>
      <w:r>
        <w:rPr>
          <w:rFonts w:ascii="Century" w:hAnsi="Century"/>
        </w:rPr>
        <w:t xml:space="preserve"> each of the themes we will study</w:t>
      </w:r>
      <w:r w:rsidR="00364C77">
        <w:rPr>
          <w:rFonts w:ascii="Century" w:hAnsi="Century"/>
        </w:rPr>
        <w:t xml:space="preserve"> (totaling</w:t>
      </w:r>
      <w:r w:rsidR="009A0E42">
        <w:rPr>
          <w:rFonts w:ascii="Century" w:hAnsi="Century"/>
        </w:rPr>
        <w:t xml:space="preserve"> four items)</w:t>
      </w:r>
      <w:r>
        <w:rPr>
          <w:rFonts w:ascii="Century" w:hAnsi="Century"/>
        </w:rPr>
        <w:t>. For example, find a piece of art that embodies “Identity: A Clash of Cultures and Ideals,” a song that embodies “</w:t>
      </w:r>
      <w:r w:rsidR="004155E9">
        <w:rPr>
          <w:rFonts w:ascii="Century" w:hAnsi="Century"/>
        </w:rPr>
        <w:t>Character: Defining America,” etc. You can mix it up as you see fit.</w:t>
      </w:r>
    </w:p>
    <w:p w:rsidR="004155E9" w:rsidRDefault="004155E9" w:rsidP="00163627">
      <w:pPr>
        <w:rPr>
          <w:rFonts w:ascii="Century" w:hAnsi="Century"/>
        </w:rPr>
      </w:pPr>
    </w:p>
    <w:p w:rsidR="00F54EBF" w:rsidRDefault="004155E9" w:rsidP="00163627">
      <w:pPr>
        <w:rPr>
          <w:rFonts w:ascii="Century" w:hAnsi="Century"/>
        </w:rPr>
      </w:pPr>
      <w:r>
        <w:rPr>
          <w:rFonts w:ascii="Century" w:hAnsi="Century"/>
        </w:rPr>
        <w:t xml:space="preserve">Once you </w:t>
      </w:r>
      <w:r w:rsidR="009A0E42">
        <w:rPr>
          <w:rFonts w:ascii="Century" w:hAnsi="Century"/>
        </w:rPr>
        <w:t>find</w:t>
      </w:r>
      <w:r>
        <w:rPr>
          <w:rFonts w:ascii="Century" w:hAnsi="Century"/>
        </w:rPr>
        <w:t xml:space="preserve"> </w:t>
      </w:r>
      <w:r w:rsidR="00E34E8E">
        <w:rPr>
          <w:rFonts w:ascii="Century" w:hAnsi="Century"/>
        </w:rPr>
        <w:t>your items, create a three-dimensional d</w:t>
      </w:r>
      <w:r w:rsidR="004831EA">
        <w:rPr>
          <w:rFonts w:ascii="Century" w:hAnsi="Century"/>
        </w:rPr>
        <w:t>isplay (no bigger than 24” x 24”</w:t>
      </w:r>
      <w:r w:rsidR="00E34E8E">
        <w:rPr>
          <w:rFonts w:ascii="Century" w:hAnsi="Century"/>
        </w:rPr>
        <w:t>) for them. The display should be creative and</w:t>
      </w:r>
      <w:r w:rsidR="009A0E42">
        <w:rPr>
          <w:rFonts w:ascii="Century" w:hAnsi="Century"/>
        </w:rPr>
        <w:t xml:space="preserve"> also representative of America. The display and the four selections should form a cohesive, thematic message about America.</w:t>
      </w:r>
      <w:r w:rsidR="00E34E8E">
        <w:rPr>
          <w:rFonts w:ascii="Century" w:hAnsi="Century"/>
        </w:rPr>
        <w:t xml:space="preserve"> Please, do not create a collage or a poster board presentation. You also do not have to spend money to be creative. Find something you have and make it work. In addition to the display, provide a typed explanation of why you chose each piece</w:t>
      </w:r>
      <w:bookmarkStart w:id="0" w:name="_GoBack"/>
      <w:bookmarkEnd w:id="0"/>
      <w:r w:rsidR="00E34E8E">
        <w:rPr>
          <w:rFonts w:ascii="Century" w:hAnsi="Century"/>
        </w:rPr>
        <w:t xml:space="preserve">, remembering to include internal citations and a works cited page for any </w:t>
      </w:r>
      <w:r w:rsidR="009A0E42">
        <w:rPr>
          <w:rFonts w:ascii="Century" w:hAnsi="Century"/>
        </w:rPr>
        <w:t xml:space="preserve">borrowed, </w:t>
      </w:r>
      <w:r w:rsidR="00E34E8E">
        <w:rPr>
          <w:rFonts w:ascii="Century" w:hAnsi="Century"/>
        </w:rPr>
        <w:t>researched information.</w:t>
      </w:r>
      <w:r w:rsidR="00F54EBF">
        <w:rPr>
          <w:rFonts w:ascii="Century" w:hAnsi="Century"/>
        </w:rPr>
        <w:t xml:space="preserve">  </w:t>
      </w:r>
    </w:p>
    <w:p w:rsidR="009A0E42" w:rsidRPr="009A0E42" w:rsidRDefault="009A0E42" w:rsidP="00163627">
      <w:pPr>
        <w:rPr>
          <w:rFonts w:asciiTheme="minorHAnsi" w:hAnsiTheme="minorHAnsi" w:cstheme="minorHAnsi"/>
        </w:rPr>
      </w:pPr>
    </w:p>
    <w:p w:rsidR="009A0E42" w:rsidRPr="009A0E42" w:rsidRDefault="009A0E42" w:rsidP="00163627">
      <w:pPr>
        <w:rPr>
          <w:rFonts w:asciiTheme="minorHAnsi" w:hAnsiTheme="minorHAnsi" w:cstheme="minorHAnsi"/>
          <w:b/>
          <w:sz w:val="18"/>
          <w:szCs w:val="18"/>
        </w:rPr>
      </w:pPr>
      <w:r w:rsidRPr="009A0E42">
        <w:rPr>
          <w:rFonts w:asciiTheme="minorHAnsi" w:hAnsiTheme="minorHAnsi" w:cstheme="minorHAnsi"/>
          <w:b/>
          <w:sz w:val="18"/>
          <w:szCs w:val="18"/>
        </w:rPr>
        <w:t xml:space="preserve">Rubric: </w:t>
      </w:r>
    </w:p>
    <w:p w:rsidR="009A0E42" w:rsidRPr="009A0E42" w:rsidRDefault="009A0E42" w:rsidP="009A0E42">
      <w:pPr>
        <w:rPr>
          <w:rFonts w:asciiTheme="minorHAnsi" w:hAnsiTheme="minorHAnsi" w:cstheme="minorHAnsi"/>
          <w:sz w:val="18"/>
          <w:szCs w:val="18"/>
        </w:rPr>
      </w:pPr>
      <w:r w:rsidRPr="009A0E42">
        <w:rPr>
          <w:rFonts w:asciiTheme="minorHAnsi" w:hAnsiTheme="minorHAnsi" w:cstheme="minorHAnsi"/>
          <w:b/>
          <w:sz w:val="18"/>
          <w:szCs w:val="18"/>
        </w:rPr>
        <w:t>____/</w:t>
      </w:r>
      <w:r w:rsidRPr="009A0E42">
        <w:rPr>
          <w:rFonts w:asciiTheme="minorHAnsi" w:hAnsiTheme="minorHAnsi" w:cstheme="minorHAnsi"/>
          <w:sz w:val="18"/>
          <w:szCs w:val="18"/>
        </w:rPr>
        <w:t>30</w:t>
      </w:r>
      <w:r w:rsidRPr="009A0E42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Pr="009A0E42">
        <w:rPr>
          <w:rFonts w:asciiTheme="minorHAnsi" w:hAnsiTheme="minorHAnsi" w:cstheme="minorHAnsi"/>
          <w:sz w:val="18"/>
          <w:szCs w:val="18"/>
        </w:rPr>
        <w:t>C</w:t>
      </w:r>
      <w:r w:rsidRPr="009A0E42">
        <w:rPr>
          <w:rFonts w:asciiTheme="minorHAnsi" w:hAnsiTheme="minorHAnsi" w:cstheme="minorHAnsi"/>
          <w:sz w:val="18"/>
          <w:szCs w:val="18"/>
        </w:rPr>
        <w:t xml:space="preserve">reative, thematic </w:t>
      </w:r>
      <w:r w:rsidRPr="009A0E42">
        <w:rPr>
          <w:rFonts w:asciiTheme="minorHAnsi" w:hAnsiTheme="minorHAnsi" w:cstheme="minorHAnsi"/>
          <w:sz w:val="18"/>
          <w:szCs w:val="18"/>
        </w:rPr>
        <w:t>3D display/structure</w:t>
      </w:r>
    </w:p>
    <w:p w:rsidR="009A0E42" w:rsidRPr="009A0E42" w:rsidRDefault="009A0E42" w:rsidP="00364C77">
      <w:pPr>
        <w:rPr>
          <w:rFonts w:asciiTheme="minorHAnsi" w:hAnsiTheme="minorHAnsi" w:cstheme="minorHAnsi"/>
          <w:sz w:val="18"/>
          <w:szCs w:val="18"/>
        </w:rPr>
      </w:pPr>
      <w:r w:rsidRPr="009A0E42">
        <w:rPr>
          <w:rFonts w:asciiTheme="minorHAnsi" w:hAnsiTheme="minorHAnsi" w:cstheme="minorHAnsi"/>
          <w:sz w:val="18"/>
          <w:szCs w:val="18"/>
        </w:rPr>
        <w:t xml:space="preserve">____/20    a piece of art, an example of architecture, a song, and a photograph that embodies each of the themes we </w:t>
      </w:r>
      <w:r w:rsidR="00364C77">
        <w:rPr>
          <w:rFonts w:asciiTheme="minorHAnsi" w:hAnsiTheme="minorHAnsi" w:cstheme="minorHAnsi"/>
          <w:sz w:val="18"/>
          <w:szCs w:val="18"/>
        </w:rPr>
        <w:t xml:space="preserve">  </w:t>
      </w:r>
      <w:r w:rsidRPr="009A0E42">
        <w:rPr>
          <w:rFonts w:asciiTheme="minorHAnsi" w:hAnsiTheme="minorHAnsi" w:cstheme="minorHAnsi"/>
          <w:sz w:val="18"/>
          <w:szCs w:val="18"/>
        </w:rPr>
        <w:t>will study</w:t>
      </w:r>
      <w:r w:rsidRPr="009A0E42">
        <w:rPr>
          <w:rFonts w:asciiTheme="minorHAnsi" w:hAnsiTheme="minorHAnsi" w:cstheme="minorHAnsi"/>
          <w:sz w:val="18"/>
          <w:szCs w:val="18"/>
        </w:rPr>
        <w:t>, presented as a cohesive, thematic group</w:t>
      </w:r>
    </w:p>
    <w:p w:rsidR="009A0E42" w:rsidRPr="009A0E42" w:rsidRDefault="009A0E42" w:rsidP="009A0E42">
      <w:pPr>
        <w:rPr>
          <w:rFonts w:asciiTheme="minorHAnsi" w:hAnsiTheme="minorHAnsi" w:cstheme="minorHAnsi"/>
          <w:sz w:val="18"/>
          <w:szCs w:val="18"/>
        </w:rPr>
      </w:pPr>
      <w:r w:rsidRPr="009A0E42">
        <w:rPr>
          <w:rFonts w:asciiTheme="minorHAnsi" w:hAnsiTheme="minorHAnsi" w:cstheme="minorHAnsi"/>
          <w:sz w:val="18"/>
          <w:szCs w:val="18"/>
        </w:rPr>
        <w:t xml:space="preserve">____/20     </w:t>
      </w:r>
      <w:r w:rsidRPr="009A0E42">
        <w:rPr>
          <w:rFonts w:asciiTheme="minorHAnsi" w:hAnsiTheme="minorHAnsi" w:cstheme="minorHAnsi"/>
          <w:sz w:val="18"/>
          <w:szCs w:val="18"/>
        </w:rPr>
        <w:t>Neat and clear</w:t>
      </w:r>
      <w:r w:rsidRPr="009A0E42">
        <w:rPr>
          <w:rFonts w:asciiTheme="minorHAnsi" w:hAnsiTheme="minorHAnsi" w:cstheme="minorHAnsi"/>
          <w:sz w:val="18"/>
          <w:szCs w:val="18"/>
        </w:rPr>
        <w:t xml:space="preserve"> represent</w:t>
      </w:r>
      <w:r w:rsidRPr="009A0E42">
        <w:rPr>
          <w:rFonts w:asciiTheme="minorHAnsi" w:hAnsiTheme="minorHAnsi" w:cstheme="minorHAnsi"/>
          <w:sz w:val="18"/>
          <w:szCs w:val="18"/>
        </w:rPr>
        <w:t xml:space="preserve">ation </w:t>
      </w:r>
      <w:r w:rsidRPr="009A0E42">
        <w:rPr>
          <w:rFonts w:asciiTheme="minorHAnsi" w:hAnsiTheme="minorHAnsi" w:cstheme="minorHAnsi"/>
          <w:sz w:val="18"/>
          <w:szCs w:val="18"/>
        </w:rPr>
        <w:t>of the original art, architecture, song, photograph.</w:t>
      </w:r>
    </w:p>
    <w:p w:rsidR="009A0E42" w:rsidRPr="009A0E42" w:rsidRDefault="009A0E42" w:rsidP="009A0E42">
      <w:pPr>
        <w:rPr>
          <w:rFonts w:asciiTheme="minorHAnsi" w:hAnsiTheme="minorHAnsi" w:cstheme="minorHAnsi"/>
          <w:sz w:val="18"/>
          <w:szCs w:val="18"/>
        </w:rPr>
      </w:pPr>
      <w:r w:rsidRPr="009A0E42">
        <w:rPr>
          <w:rFonts w:asciiTheme="minorHAnsi" w:hAnsiTheme="minorHAnsi" w:cstheme="minorHAnsi"/>
          <w:sz w:val="18"/>
          <w:szCs w:val="18"/>
        </w:rPr>
        <w:t>____</w:t>
      </w:r>
      <w:r w:rsidRPr="009A0E42">
        <w:rPr>
          <w:rFonts w:asciiTheme="minorHAnsi" w:hAnsiTheme="minorHAnsi" w:cstheme="minorHAnsi"/>
          <w:sz w:val="18"/>
          <w:szCs w:val="18"/>
        </w:rPr>
        <w:t>/2</w:t>
      </w:r>
      <w:r w:rsidRPr="009A0E42">
        <w:rPr>
          <w:rFonts w:asciiTheme="minorHAnsi" w:hAnsiTheme="minorHAnsi" w:cstheme="minorHAnsi"/>
          <w:sz w:val="18"/>
          <w:szCs w:val="18"/>
        </w:rPr>
        <w:t xml:space="preserve">0     A brief (1-2 typed pages) explanation </w:t>
      </w:r>
      <w:r w:rsidRPr="009A0E42">
        <w:rPr>
          <w:rFonts w:asciiTheme="minorHAnsi" w:hAnsiTheme="minorHAnsi" w:cstheme="minorHAnsi"/>
          <w:sz w:val="18"/>
          <w:szCs w:val="18"/>
        </w:rPr>
        <w:t xml:space="preserve">of how you came to the choice of theme and the pieces you selected, as well as any additional factual information about each piece. </w:t>
      </w:r>
      <w:r w:rsidRPr="009A0E42">
        <w:rPr>
          <w:rFonts w:asciiTheme="minorHAnsi" w:hAnsiTheme="minorHAnsi" w:cstheme="minorHAnsi"/>
          <w:sz w:val="18"/>
          <w:szCs w:val="18"/>
        </w:rPr>
        <w:t xml:space="preserve">Please include a works cited page. </w:t>
      </w:r>
    </w:p>
    <w:p w:rsidR="009A0E42" w:rsidRPr="009A0E42" w:rsidRDefault="009A0E42" w:rsidP="009A0E42">
      <w:pPr>
        <w:rPr>
          <w:rFonts w:asciiTheme="minorHAnsi" w:hAnsiTheme="minorHAnsi" w:cstheme="minorHAnsi"/>
          <w:sz w:val="18"/>
          <w:szCs w:val="18"/>
        </w:rPr>
      </w:pPr>
      <w:r w:rsidRPr="009A0E42">
        <w:rPr>
          <w:rFonts w:asciiTheme="minorHAnsi" w:hAnsiTheme="minorHAnsi" w:cstheme="minorHAnsi"/>
          <w:sz w:val="18"/>
          <w:szCs w:val="18"/>
        </w:rPr>
        <w:t xml:space="preserve">____/10 </w:t>
      </w:r>
      <w:proofErr w:type="gramStart"/>
      <w:r w:rsidRPr="009A0E42">
        <w:rPr>
          <w:rFonts w:asciiTheme="minorHAnsi" w:hAnsiTheme="minorHAnsi" w:cstheme="minorHAnsi"/>
          <w:sz w:val="18"/>
          <w:szCs w:val="18"/>
        </w:rPr>
        <w:tab/>
        <w:t xml:space="preserve">  Internal</w:t>
      </w:r>
      <w:proofErr w:type="gramEnd"/>
      <w:r w:rsidRPr="009A0E42">
        <w:rPr>
          <w:rFonts w:asciiTheme="minorHAnsi" w:hAnsiTheme="minorHAnsi" w:cstheme="minorHAnsi"/>
          <w:sz w:val="18"/>
          <w:szCs w:val="18"/>
        </w:rPr>
        <w:t xml:space="preserve"> Citations and MLA Works Cited Page</w:t>
      </w:r>
    </w:p>
    <w:p w:rsidR="009A0E42" w:rsidRPr="009A0E42" w:rsidRDefault="009A0E42" w:rsidP="009A0E42">
      <w:pPr>
        <w:rPr>
          <w:rFonts w:ascii="Bell MT" w:hAnsi="Bell MT"/>
          <w:sz w:val="18"/>
          <w:szCs w:val="18"/>
        </w:rPr>
      </w:pPr>
    </w:p>
    <w:sectPr w:rsidR="009A0E42" w:rsidRPr="009A0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AF5"/>
    <w:multiLevelType w:val="hybridMultilevel"/>
    <w:tmpl w:val="882EED96"/>
    <w:lvl w:ilvl="0" w:tplc="C138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0B1"/>
    <w:multiLevelType w:val="hybridMultilevel"/>
    <w:tmpl w:val="48CE67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570882"/>
    <w:multiLevelType w:val="hybridMultilevel"/>
    <w:tmpl w:val="B0A05C8C"/>
    <w:lvl w:ilvl="0" w:tplc="16787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6D19"/>
    <w:multiLevelType w:val="hybridMultilevel"/>
    <w:tmpl w:val="4ECC803C"/>
    <w:lvl w:ilvl="0" w:tplc="14E28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C6C"/>
    <w:multiLevelType w:val="hybridMultilevel"/>
    <w:tmpl w:val="313ADD3E"/>
    <w:lvl w:ilvl="0" w:tplc="8F0AD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27"/>
    <w:rsid w:val="0000017A"/>
    <w:rsid w:val="00017397"/>
    <w:rsid w:val="00047EF3"/>
    <w:rsid w:val="00086A1B"/>
    <w:rsid w:val="00091893"/>
    <w:rsid w:val="00091F57"/>
    <w:rsid w:val="000A61A1"/>
    <w:rsid w:val="000D34D7"/>
    <w:rsid w:val="000E76CD"/>
    <w:rsid w:val="000F71DD"/>
    <w:rsid w:val="00104AA1"/>
    <w:rsid w:val="00111318"/>
    <w:rsid w:val="00112E10"/>
    <w:rsid w:val="0011625A"/>
    <w:rsid w:val="00140439"/>
    <w:rsid w:val="001405E0"/>
    <w:rsid w:val="00163627"/>
    <w:rsid w:val="001746F5"/>
    <w:rsid w:val="00181AC4"/>
    <w:rsid w:val="00191A81"/>
    <w:rsid w:val="001920FD"/>
    <w:rsid w:val="001A459A"/>
    <w:rsid w:val="001C54D0"/>
    <w:rsid w:val="001D2073"/>
    <w:rsid w:val="00210D64"/>
    <w:rsid w:val="00223722"/>
    <w:rsid w:val="00237C9D"/>
    <w:rsid w:val="00255E1A"/>
    <w:rsid w:val="0026407F"/>
    <w:rsid w:val="00276025"/>
    <w:rsid w:val="00277F6F"/>
    <w:rsid w:val="002815FC"/>
    <w:rsid w:val="00292B2A"/>
    <w:rsid w:val="002A4C93"/>
    <w:rsid w:val="002B489D"/>
    <w:rsid w:val="002B4C43"/>
    <w:rsid w:val="002D08F7"/>
    <w:rsid w:val="002E0180"/>
    <w:rsid w:val="002F3B5A"/>
    <w:rsid w:val="00311931"/>
    <w:rsid w:val="0031562F"/>
    <w:rsid w:val="00334EFA"/>
    <w:rsid w:val="0035120B"/>
    <w:rsid w:val="0035332F"/>
    <w:rsid w:val="00353858"/>
    <w:rsid w:val="003550C8"/>
    <w:rsid w:val="00364C77"/>
    <w:rsid w:val="00386161"/>
    <w:rsid w:val="0039339B"/>
    <w:rsid w:val="00395BDD"/>
    <w:rsid w:val="003A1069"/>
    <w:rsid w:val="003B4C0B"/>
    <w:rsid w:val="003C1DAA"/>
    <w:rsid w:val="003E2531"/>
    <w:rsid w:val="004103DF"/>
    <w:rsid w:val="00414FE2"/>
    <w:rsid w:val="004155E9"/>
    <w:rsid w:val="00432882"/>
    <w:rsid w:val="00436963"/>
    <w:rsid w:val="00436DD4"/>
    <w:rsid w:val="00451FB3"/>
    <w:rsid w:val="00461723"/>
    <w:rsid w:val="00464EFD"/>
    <w:rsid w:val="004722D6"/>
    <w:rsid w:val="00473A68"/>
    <w:rsid w:val="004831EA"/>
    <w:rsid w:val="00493A95"/>
    <w:rsid w:val="004A2C86"/>
    <w:rsid w:val="004B552E"/>
    <w:rsid w:val="00502432"/>
    <w:rsid w:val="005145EB"/>
    <w:rsid w:val="00516082"/>
    <w:rsid w:val="00520FBE"/>
    <w:rsid w:val="00566688"/>
    <w:rsid w:val="00577B73"/>
    <w:rsid w:val="00596098"/>
    <w:rsid w:val="005A1F1F"/>
    <w:rsid w:val="005C7C81"/>
    <w:rsid w:val="006075AF"/>
    <w:rsid w:val="00644F71"/>
    <w:rsid w:val="006638A3"/>
    <w:rsid w:val="0067799F"/>
    <w:rsid w:val="00680B03"/>
    <w:rsid w:val="006C5815"/>
    <w:rsid w:val="006D182E"/>
    <w:rsid w:val="006E39C1"/>
    <w:rsid w:val="00715FF9"/>
    <w:rsid w:val="00720FBE"/>
    <w:rsid w:val="00740799"/>
    <w:rsid w:val="00745763"/>
    <w:rsid w:val="00750EC9"/>
    <w:rsid w:val="0076269A"/>
    <w:rsid w:val="0076360E"/>
    <w:rsid w:val="00782AF1"/>
    <w:rsid w:val="00790919"/>
    <w:rsid w:val="007C3B23"/>
    <w:rsid w:val="00805BE2"/>
    <w:rsid w:val="00836AF8"/>
    <w:rsid w:val="00846D71"/>
    <w:rsid w:val="00871FFD"/>
    <w:rsid w:val="008743FA"/>
    <w:rsid w:val="008816DF"/>
    <w:rsid w:val="0088253D"/>
    <w:rsid w:val="00893F9C"/>
    <w:rsid w:val="00897E06"/>
    <w:rsid w:val="008A60F5"/>
    <w:rsid w:val="008B0918"/>
    <w:rsid w:val="008C13E5"/>
    <w:rsid w:val="008C14EA"/>
    <w:rsid w:val="008C4C52"/>
    <w:rsid w:val="008E07BE"/>
    <w:rsid w:val="008F2E25"/>
    <w:rsid w:val="0090080C"/>
    <w:rsid w:val="009117B8"/>
    <w:rsid w:val="0091346D"/>
    <w:rsid w:val="00914BA7"/>
    <w:rsid w:val="009564B9"/>
    <w:rsid w:val="009A0D6A"/>
    <w:rsid w:val="009A0E42"/>
    <w:rsid w:val="009A758E"/>
    <w:rsid w:val="009B10DE"/>
    <w:rsid w:val="009C14C3"/>
    <w:rsid w:val="009C7AF5"/>
    <w:rsid w:val="009E732A"/>
    <w:rsid w:val="00A1501F"/>
    <w:rsid w:val="00A213A2"/>
    <w:rsid w:val="00A45413"/>
    <w:rsid w:val="00A562D4"/>
    <w:rsid w:val="00A61E63"/>
    <w:rsid w:val="00AA145E"/>
    <w:rsid w:val="00AA76F2"/>
    <w:rsid w:val="00AC1171"/>
    <w:rsid w:val="00AD21E8"/>
    <w:rsid w:val="00AF1E3F"/>
    <w:rsid w:val="00B42003"/>
    <w:rsid w:val="00B51FAB"/>
    <w:rsid w:val="00B82C8D"/>
    <w:rsid w:val="00B96D42"/>
    <w:rsid w:val="00BA6BC1"/>
    <w:rsid w:val="00BE2E53"/>
    <w:rsid w:val="00C0553E"/>
    <w:rsid w:val="00C079C9"/>
    <w:rsid w:val="00C11A5E"/>
    <w:rsid w:val="00C176B5"/>
    <w:rsid w:val="00C33520"/>
    <w:rsid w:val="00C61FC2"/>
    <w:rsid w:val="00C92CDE"/>
    <w:rsid w:val="00CB1422"/>
    <w:rsid w:val="00CC6524"/>
    <w:rsid w:val="00CE092A"/>
    <w:rsid w:val="00CE3E58"/>
    <w:rsid w:val="00CE664C"/>
    <w:rsid w:val="00CF3870"/>
    <w:rsid w:val="00D0255D"/>
    <w:rsid w:val="00D02E8A"/>
    <w:rsid w:val="00D073AB"/>
    <w:rsid w:val="00D12EA1"/>
    <w:rsid w:val="00D17B75"/>
    <w:rsid w:val="00D350E1"/>
    <w:rsid w:val="00D775D7"/>
    <w:rsid w:val="00D91731"/>
    <w:rsid w:val="00DB39E2"/>
    <w:rsid w:val="00DD6F41"/>
    <w:rsid w:val="00DE0985"/>
    <w:rsid w:val="00DE0D30"/>
    <w:rsid w:val="00DE0DDF"/>
    <w:rsid w:val="00DE45B1"/>
    <w:rsid w:val="00DF1A69"/>
    <w:rsid w:val="00DF2635"/>
    <w:rsid w:val="00DF4FD7"/>
    <w:rsid w:val="00E00D4F"/>
    <w:rsid w:val="00E0108B"/>
    <w:rsid w:val="00E11A1E"/>
    <w:rsid w:val="00E12D6E"/>
    <w:rsid w:val="00E16A28"/>
    <w:rsid w:val="00E30B21"/>
    <w:rsid w:val="00E34E8E"/>
    <w:rsid w:val="00E40199"/>
    <w:rsid w:val="00E75E77"/>
    <w:rsid w:val="00E76EE7"/>
    <w:rsid w:val="00E774DD"/>
    <w:rsid w:val="00EA66B0"/>
    <w:rsid w:val="00EB2D0E"/>
    <w:rsid w:val="00EB5816"/>
    <w:rsid w:val="00EB5C5D"/>
    <w:rsid w:val="00EC2543"/>
    <w:rsid w:val="00EC2B2C"/>
    <w:rsid w:val="00EC35EC"/>
    <w:rsid w:val="00EC6EE4"/>
    <w:rsid w:val="00EF4D34"/>
    <w:rsid w:val="00F0285E"/>
    <w:rsid w:val="00F07276"/>
    <w:rsid w:val="00F327D8"/>
    <w:rsid w:val="00F46A52"/>
    <w:rsid w:val="00F54EBF"/>
    <w:rsid w:val="00F95545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8B8E"/>
  <w15:docId w15:val="{53994B64-0110-402A-B3AB-8F00C9F6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3627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jones@henrico.k12.va.us" TargetMode="External"/><Relationship Id="rId5" Type="http://schemas.openxmlformats.org/officeDocument/2006/relationships/hyperlink" Target="mailto:wsmoore@henrico.k12.v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L. Jones (jljones)</cp:lastModifiedBy>
  <cp:revision>2</cp:revision>
  <cp:lastPrinted>2016-06-08T12:32:00Z</cp:lastPrinted>
  <dcterms:created xsi:type="dcterms:W3CDTF">2019-06-03T17:14:00Z</dcterms:created>
  <dcterms:modified xsi:type="dcterms:W3CDTF">2019-06-03T17:14:00Z</dcterms:modified>
</cp:coreProperties>
</file>